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A7315" w14:textId="77777777" w:rsidR="00835D09" w:rsidRPr="006C57A3" w:rsidRDefault="00835D09" w:rsidP="00835D09">
      <w:pPr>
        <w:tabs>
          <w:tab w:val="num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sz w:val="28"/>
          <w:szCs w:val="28"/>
        </w:rPr>
        <w:t>Бизнес из этих регионов закидают требованиями</w:t>
      </w:r>
    </w:p>
    <w:p w14:paraId="7D2DA964" w14:textId="77777777" w:rsidR="00835D09" w:rsidRPr="00F41664" w:rsidRDefault="00835D09" w:rsidP="00835D09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86D72" w14:textId="77777777" w:rsidR="00835D09" w:rsidRPr="00F41664" w:rsidRDefault="00835D09" w:rsidP="00835D09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Если ваша компания из Москвы, Смоленской области, Крыма, Коми или Марий Эл, приготовьтесь получать больше запросов от налоговиков. ФНС выявила, что в этих регионах инспекторы хуже всего работают с разрывами по НДФЛ и взносам.</w:t>
      </w:r>
    </w:p>
    <w:p w14:paraId="331B9298" w14:textId="77777777" w:rsidR="00835D09" w:rsidRPr="00F41664" w:rsidRDefault="00835D09" w:rsidP="00835D09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В зоне внимания компании с низкими зарплатами. Инспекторы сравнивают зарплаты в 6-НДФЛ и РСВ с минималкой и среднеотраслевым показателем и вычисляют разрыв — потенциальную недоимку. Если она крупная, компания попадает в группу риска. Например, крупной считается недоимка по взносам более 200 000 руб. за шесть месяцев.</w:t>
      </w:r>
    </w:p>
    <w:p w14:paraId="43D3A570" w14:textId="77777777" w:rsidR="00835D09" w:rsidRPr="00F41664" w:rsidRDefault="00835D09" w:rsidP="00835D09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Компаниям с высоким риском налоговики должны высылать требования, но делают это только в 63 процентах случаев. В отстающих регионах показатели ниже, например в Москве — 45 процентов (</w:t>
      </w:r>
      <w:hyperlink r:id="rId4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полный список</w:t>
        </w:r>
      </w:hyperlink>
      <w:r w:rsidRPr="00F41664">
        <w:rPr>
          <w:rFonts w:ascii="Times New Roman" w:hAnsi="Times New Roman" w:cs="Times New Roman"/>
          <w:sz w:val="28"/>
          <w:szCs w:val="28"/>
        </w:rPr>
        <w:t>). Теперь компаниям из регионов антирейтинга стоит ждать усиления проверок.</w:t>
      </w:r>
    </w:p>
    <w:p w14:paraId="297E99D2" w14:textId="77777777" w:rsidR="00835D09" w:rsidRPr="00F41664" w:rsidRDefault="00835D09" w:rsidP="00835D09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sz w:val="28"/>
          <w:szCs w:val="28"/>
        </w:rPr>
        <w:t>Источник: </w:t>
      </w:r>
      <w:r w:rsidRPr="00F41664">
        <w:rPr>
          <w:rFonts w:ascii="Times New Roman" w:hAnsi="Times New Roman" w:cs="Times New Roman"/>
          <w:sz w:val="28"/>
          <w:szCs w:val="28"/>
        </w:rPr>
        <w:t>письмо ФНС (есть в редакции)</w:t>
      </w:r>
    </w:p>
    <w:p w14:paraId="78DFE8D9" w14:textId="77777777" w:rsidR="00835D09" w:rsidRPr="006C57A3" w:rsidRDefault="00835D09" w:rsidP="00835D09">
      <w:pPr>
        <w:tabs>
          <w:tab w:val="num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0F4CBB0" w14:textId="77777777" w:rsidR="00835D09" w:rsidRPr="00F41664" w:rsidRDefault="00835D09" w:rsidP="00835D09">
      <w:pPr>
        <w:tabs>
          <w:tab w:val="num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57A3">
        <w:rPr>
          <w:rFonts w:ascii="Times New Roman" w:hAnsi="Times New Roman" w:cs="Times New Roman"/>
          <w:sz w:val="28"/>
          <w:szCs w:val="28"/>
        </w:rPr>
        <w:t>Журнал «Главбух» №15, 2024 г.</w:t>
      </w:r>
    </w:p>
    <w:p w14:paraId="0A36E659" w14:textId="77777777" w:rsidR="00835D09" w:rsidRPr="006C57A3" w:rsidRDefault="00835D09" w:rsidP="00835D09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F9BC7" w14:textId="77777777" w:rsidR="00835D09" w:rsidRPr="006C57A3" w:rsidRDefault="00835D09" w:rsidP="00835D09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780B04" w14:textId="77777777" w:rsidR="00835D09" w:rsidRPr="006C57A3" w:rsidRDefault="00835D09" w:rsidP="00835D09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B7DAF" w14:textId="77777777" w:rsidR="00835D09" w:rsidRPr="006C57A3" w:rsidRDefault="00835D09" w:rsidP="00835D09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B6B84" w14:textId="6903D5CD" w:rsidR="00D84CED" w:rsidRPr="00835D09" w:rsidRDefault="00D84CED" w:rsidP="00835D09"/>
    <w:sectPr w:rsidR="00D84CED" w:rsidRPr="0083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4E"/>
    <w:rsid w:val="002E654E"/>
    <w:rsid w:val="0030418B"/>
    <w:rsid w:val="007A2B89"/>
    <w:rsid w:val="00835D09"/>
    <w:rsid w:val="00963241"/>
    <w:rsid w:val="00A33EC0"/>
    <w:rsid w:val="00B13AF5"/>
    <w:rsid w:val="00B34A0C"/>
    <w:rsid w:val="00D84CED"/>
    <w:rsid w:val="00E63DAE"/>
    <w:rsid w:val="00E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0D93"/>
  <w15:chartTrackingRefBased/>
  <w15:docId w15:val="{FE40D742-AA57-4846-8FA7-3BDFFDEC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profkiosk.ru/eServices/service_content/file/9e80880d-2720-4cf3-837e-dcd65517660a.xlsx;Statistika%20po%20regionam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2024-08-26T11:03:00Z</dcterms:created>
  <dcterms:modified xsi:type="dcterms:W3CDTF">2024-08-26T11:03:00Z</dcterms:modified>
</cp:coreProperties>
</file>